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DAE" w:rsidRPr="00411DAE" w:rsidRDefault="00411DAE" w:rsidP="00411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DAE">
        <w:rPr>
          <w:rFonts w:ascii="Times New Roman" w:hAnsi="Times New Roman" w:cs="Times New Roman"/>
          <w:b/>
          <w:sz w:val="28"/>
          <w:szCs w:val="28"/>
        </w:rPr>
        <w:t>ЗАКЛАД ДОШКІЛЬНОЇ ОСВІТИ (ЯСЛА-САДОК)</w:t>
      </w:r>
    </w:p>
    <w:p w:rsidR="00411DAE" w:rsidRDefault="00411DAE" w:rsidP="00411D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DAE">
        <w:rPr>
          <w:rFonts w:ascii="Times New Roman" w:hAnsi="Times New Roman" w:cs="Times New Roman"/>
          <w:b/>
          <w:sz w:val="28"/>
          <w:szCs w:val="28"/>
        </w:rPr>
        <w:t>№1«ДЗВІНОЧОК» САРНЕНСЬКОЇ МІСЬКОЇ РАДИ</w:t>
      </w:r>
    </w:p>
    <w:p w:rsidR="00411DAE" w:rsidRDefault="00411DAE" w:rsidP="00411D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DAE" w:rsidRDefault="00411DAE" w:rsidP="00411D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DAE" w:rsidRDefault="00411DAE" w:rsidP="00411D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DAE" w:rsidRDefault="00411DAE" w:rsidP="00411D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DAE" w:rsidRDefault="00411DAE" w:rsidP="00411D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DAE" w:rsidRDefault="00411DAE" w:rsidP="00411DA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DAE" w:rsidRDefault="00411DAE" w:rsidP="00411DAE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</w:pPr>
      <w:r w:rsidRPr="00411DAE"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  <w:t>Семінар –практикум: « Рух +гра=рухлива гра, або як позбутися гіподинамії»</w:t>
      </w:r>
    </w:p>
    <w:p w:rsidR="00411DAE" w:rsidRDefault="00411DAE" w:rsidP="00411DAE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</w:pPr>
    </w:p>
    <w:p w:rsidR="00411DAE" w:rsidRDefault="00411DAE" w:rsidP="00411DAE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</w:pPr>
    </w:p>
    <w:p w:rsidR="00411DAE" w:rsidRDefault="00411DAE" w:rsidP="00411DAE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  <w:lang w:val="uk-UA"/>
        </w:rPr>
      </w:pPr>
    </w:p>
    <w:p w:rsidR="00411DAE" w:rsidRDefault="00411DAE" w:rsidP="00411DA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DAE" w:rsidRDefault="00411DAE" w:rsidP="00411DA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DAE" w:rsidRDefault="00411DAE" w:rsidP="00411DA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DAE" w:rsidRDefault="00411DAE" w:rsidP="00411DA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DAE" w:rsidRPr="00411DAE" w:rsidRDefault="00411DAE" w:rsidP="00152AC7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DAE">
        <w:rPr>
          <w:rFonts w:ascii="Times New Roman" w:hAnsi="Times New Roman" w:cs="Times New Roman"/>
          <w:b/>
          <w:sz w:val="28"/>
          <w:szCs w:val="28"/>
          <w:lang w:val="uk-UA"/>
        </w:rPr>
        <w:t>Підготувала</w:t>
      </w:r>
    </w:p>
    <w:p w:rsidR="00411DAE" w:rsidRPr="00411DAE" w:rsidRDefault="00411DAE" w:rsidP="00411DA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DAE">
        <w:rPr>
          <w:rFonts w:ascii="Times New Roman" w:hAnsi="Times New Roman" w:cs="Times New Roman"/>
          <w:b/>
          <w:sz w:val="28"/>
          <w:szCs w:val="28"/>
          <w:lang w:val="uk-UA"/>
        </w:rPr>
        <w:t>Інструктор з фізкультури</w:t>
      </w:r>
    </w:p>
    <w:p w:rsidR="00411DAE" w:rsidRPr="00411DAE" w:rsidRDefault="00411DAE" w:rsidP="00411DAE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1DAE">
        <w:rPr>
          <w:rFonts w:ascii="Times New Roman" w:hAnsi="Times New Roman" w:cs="Times New Roman"/>
          <w:b/>
          <w:sz w:val="28"/>
          <w:szCs w:val="28"/>
          <w:lang w:val="uk-UA"/>
        </w:rPr>
        <w:t>Людмила Довгопола</w:t>
      </w:r>
    </w:p>
    <w:p w:rsidR="00152AC7" w:rsidRDefault="00152AC7" w:rsidP="00152AC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2AC7" w:rsidRDefault="00152AC7" w:rsidP="00152AC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11DAE" w:rsidRPr="00411DAE" w:rsidRDefault="00411DAE" w:rsidP="00152AC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Сарни 2023</w:t>
      </w:r>
    </w:p>
    <w:p w:rsidR="00783285" w:rsidRPr="00411DAE" w:rsidRDefault="00576086" w:rsidP="00411DA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70797">
        <w:rPr>
          <w:rFonts w:ascii="Times New Roman" w:hAnsi="Times New Roman" w:cs="Times New Roman"/>
          <w:sz w:val="28"/>
          <w:szCs w:val="28"/>
        </w:rPr>
        <w:lastRenderedPageBreak/>
        <w:t>Pухлива гра неодмінний супутн</w:t>
      </w:r>
      <w:r w:rsidR="00411DAE">
        <w:rPr>
          <w:rFonts w:ascii="Times New Roman" w:hAnsi="Times New Roman" w:cs="Times New Roman"/>
          <w:sz w:val="28"/>
          <w:szCs w:val="28"/>
        </w:rPr>
        <w:t>ик дитинства. Діти мають удо</w:t>
      </w:r>
      <w:r w:rsidRPr="00770797">
        <w:rPr>
          <w:rFonts w:ascii="Times New Roman" w:hAnsi="Times New Roman" w:cs="Times New Roman"/>
          <w:sz w:val="28"/>
          <w:szCs w:val="28"/>
        </w:rPr>
        <w:t>сталь рухатися, аби зроста</w:t>
      </w:r>
      <w:r w:rsidR="00411DAE">
        <w:rPr>
          <w:rFonts w:ascii="Times New Roman" w:hAnsi="Times New Roman" w:cs="Times New Roman"/>
          <w:sz w:val="28"/>
          <w:szCs w:val="28"/>
        </w:rPr>
        <w:t>ти здоровими й повноцінно розви</w:t>
      </w:r>
      <w:r w:rsidRPr="00770797">
        <w:rPr>
          <w:rFonts w:ascii="Times New Roman" w:hAnsi="Times New Roman" w:cs="Times New Roman"/>
          <w:sz w:val="28"/>
          <w:szCs w:val="28"/>
        </w:rPr>
        <w:t xml:space="preserve"> ватися. Рухливі ігри важливий засіб фізичного виховання дітей Дошкільного віку, зміцнення здор</w:t>
      </w:r>
      <w:r w:rsidR="00411DAE">
        <w:rPr>
          <w:rFonts w:ascii="Times New Roman" w:hAnsi="Times New Roman" w:cs="Times New Roman"/>
          <w:sz w:val="28"/>
          <w:szCs w:val="28"/>
        </w:rPr>
        <w:t>ов'я, формування позитивних мо</w:t>
      </w:r>
      <w:r w:rsidRPr="00770797">
        <w:rPr>
          <w:rFonts w:ascii="Times New Roman" w:hAnsi="Times New Roman" w:cs="Times New Roman"/>
          <w:sz w:val="28"/>
          <w:szCs w:val="28"/>
        </w:rPr>
        <w:t>ральних і вольових якостей, розумо</w:t>
      </w:r>
      <w:r w:rsidR="00411DAE">
        <w:rPr>
          <w:rFonts w:ascii="Times New Roman" w:hAnsi="Times New Roman" w:cs="Times New Roman"/>
          <w:sz w:val="28"/>
          <w:szCs w:val="28"/>
        </w:rPr>
        <w:t>вого розвитку тощо. Але практи</w:t>
      </w:r>
      <w:r w:rsidRPr="00770797">
        <w:rPr>
          <w:rFonts w:ascii="Times New Roman" w:hAnsi="Times New Roman" w:cs="Times New Roman"/>
          <w:sz w:val="28"/>
          <w:szCs w:val="28"/>
        </w:rPr>
        <w:t>ка свідчить, що часто вихователі недостатньо уваги приділяють цьо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70797">
        <w:rPr>
          <w:rFonts w:ascii="Times New Roman" w:hAnsi="Times New Roman" w:cs="Times New Roman"/>
          <w:sz w:val="28"/>
          <w:szCs w:val="28"/>
        </w:rPr>
        <w:t>у виду рухової діяльності. Вихователь проводить упродовж дня одну чи дві рухливі гри й аргументує це тим, що дітям треба просто відпочити. Мовляв, вони не хочуть грати в ігри, а хочуть поспілкуватися між собою, вільно порухатися. І дій</w:t>
      </w:r>
      <w:r w:rsidR="00411DAE">
        <w:rPr>
          <w:rFonts w:ascii="Times New Roman" w:hAnsi="Times New Roman" w:cs="Times New Roman"/>
          <w:sz w:val="28"/>
          <w:szCs w:val="28"/>
        </w:rPr>
        <w:t>сно під час прогулянки діти на</w:t>
      </w:r>
      <w:r w:rsidRPr="00770797">
        <w:rPr>
          <w:rFonts w:ascii="Times New Roman" w:hAnsi="Times New Roman" w:cs="Times New Roman"/>
          <w:sz w:val="28"/>
          <w:szCs w:val="28"/>
        </w:rPr>
        <w:t>дають перевагу «власним спр</w:t>
      </w:r>
      <w:r w:rsidR="00411DAE">
        <w:rPr>
          <w:rFonts w:ascii="Times New Roman" w:hAnsi="Times New Roman" w:cs="Times New Roman"/>
          <w:sz w:val="28"/>
          <w:szCs w:val="28"/>
        </w:rPr>
        <w:t>авам», бо іншого їм не пропону</w:t>
      </w:r>
      <w:r w:rsidRPr="00770797">
        <w:rPr>
          <w:rFonts w:ascii="Times New Roman" w:hAnsi="Times New Roman" w:cs="Times New Roman"/>
          <w:sz w:val="28"/>
          <w:szCs w:val="28"/>
        </w:rPr>
        <w:t xml:space="preserve">ють. А самостійно діти ще не </w:t>
      </w:r>
      <w:r w:rsidR="00411DAE">
        <w:rPr>
          <w:rFonts w:ascii="Times New Roman" w:hAnsi="Times New Roman" w:cs="Times New Roman"/>
          <w:sz w:val="28"/>
          <w:szCs w:val="28"/>
        </w:rPr>
        <w:t>в змозі організуватися на колек</w:t>
      </w:r>
      <w:r w:rsidRPr="00770797">
        <w:rPr>
          <w:rFonts w:ascii="Times New Roman" w:hAnsi="Times New Roman" w:cs="Times New Roman"/>
          <w:sz w:val="28"/>
          <w:szCs w:val="28"/>
        </w:rPr>
        <w:t>тивну рухливу гру.</w:t>
      </w:r>
    </w:p>
    <w:p w:rsidR="00576086" w:rsidRPr="00770797" w:rsidRDefault="005760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Під час прогулянки педагоги застосовують спостереження, дидактичні ігри з двох-трьох розділів програми, індивідуальну роботу, бесіди на різні теми; органі</w:t>
      </w:r>
      <w:r w:rsidR="00411DAE">
        <w:rPr>
          <w:rFonts w:ascii="Times New Roman" w:hAnsi="Times New Roman" w:cs="Times New Roman"/>
          <w:sz w:val="28"/>
          <w:szCs w:val="28"/>
          <w:lang w:val="uk-UA"/>
        </w:rPr>
        <w:t>зовують працю в природі, сюжет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но-рольові ігри; створюють умови для самостійної х</w:t>
      </w:r>
      <w:r w:rsidR="00411DAE">
        <w:rPr>
          <w:rFonts w:ascii="Times New Roman" w:hAnsi="Times New Roman" w:cs="Times New Roman"/>
          <w:sz w:val="28"/>
          <w:szCs w:val="28"/>
          <w:lang w:val="uk-UA"/>
        </w:rPr>
        <w:t>удожньої ді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яльності вихованців тощо. Тож деякі вихователі вважають, що 8 рухливих ігор упродовж дня - це нереально. Проаналізуймо типові помилки вихователів, що призводять до таких невтішних висновків, і з'ясуймо, як їх уникнути.</w:t>
      </w:r>
    </w:p>
    <w:p w:rsidR="00576086" w:rsidRPr="00770797" w:rsidRDefault="005760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b/>
          <w:sz w:val="28"/>
          <w:szCs w:val="28"/>
          <w:lang w:val="uk-UA"/>
        </w:rPr>
        <w:t>Які типові помилки допускають вихователі</w:t>
      </w:r>
    </w:p>
    <w:p w:rsidR="00576086" w:rsidRPr="00770797" w:rsidRDefault="00576086" w:rsidP="005760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b/>
          <w:sz w:val="28"/>
          <w:szCs w:val="28"/>
          <w:lang w:val="uk-UA"/>
        </w:rPr>
        <w:t>Проводять одну й ту саму гру в молодшій, середній і старшій групі.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рухливу гру «Подоляночка». Проте ця гра - для дітей старшого дошкільного віку.</w:t>
      </w:r>
    </w:p>
    <w:p w:rsidR="00576086" w:rsidRPr="00770797" w:rsidRDefault="00576086" w:rsidP="005760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Рекомендації: орієнтуйтеся на прог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рамові завдання, вікові особли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вості та інтереси дошкільників. Для малюків проводьте рухливі ігри «Біжіть до мене», «Пташки та пташенята», «Миші та кіт», «Знайди свій колір» тощо. Для дітей середнього дошкільного віку &lt;&lt;Зайці та вовк», «У ведмедя в бору», «Переліт птахів», «Кольорові автомо- білі&gt;&gt; та інші. Старшим дошкільникам сподобаються «Мишоловка», «Зроби фігуру», «Збий м'яч» тощо.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76086" w:rsidRPr="00770797" w:rsidRDefault="00576086" w:rsidP="005760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b/>
          <w:sz w:val="28"/>
          <w:szCs w:val="28"/>
          <w:lang w:val="uk-UA"/>
        </w:rPr>
        <w:t>Планують одну гру впродовж тривалого часу.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 Наприклад, рухливу гру «Літаки&gt;&gt;&gt; малю- ки «літають» 20 днів поспіль. На запитання: «У яку гру хочете погратися?», з ними інших рухливих ігор не розучують. чуємо: «Літаки- бо з ними інших рухливих ігор не розучують.</w:t>
      </w:r>
    </w:p>
    <w:p w:rsidR="00576086" w:rsidRPr="00770797" w:rsidRDefault="00576086" w:rsidP="005760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b/>
          <w:sz w:val="28"/>
          <w:szCs w:val="28"/>
          <w:lang w:val="uk-UA"/>
        </w:rPr>
        <w:t>Добирають ігри з одноманітними рухами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. Якщо вихователь часто планує, скажімо, лише ігри з ходьбою та бігом, то й фізичне навантаження щоразу зазнають переважно м'язи ніг</w:t>
      </w:r>
    </w:p>
    <w:p w:rsidR="00576086" w:rsidRPr="00770797" w:rsidRDefault="00576086" w:rsidP="005760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Віддають перевагу однотипним рухливим іграм переважно сюжетного характеру.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 Такий підхі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д значно звужує поле педагогіч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ного впливу. Адже діти навчаються приймати правильні рішення та сміливо діяти, швидко реагувати лиш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е в мінливих умовах ігрової си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туації.</w:t>
      </w:r>
    </w:p>
    <w:p w:rsidR="00576086" w:rsidRPr="00770797" w:rsidRDefault="00576086" w:rsidP="005760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b/>
          <w:sz w:val="28"/>
          <w:szCs w:val="28"/>
          <w:lang w:val="uk-UA"/>
        </w:rPr>
        <w:t>Пропонують ігри з рухами імітаційного характеру без ураху- вання життєвого досвіду дітей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. Діти тоді правильно наслідують рухи тварин, трудові дії людей, якщо мають уявлення про них. Наприклад для трирічних малюків чапля - це просто пташка. Вони повторюють за вихователем, як вона рухається, але під час гри імітуватимуть рухи горобчика. Старші ж дошкільники можуть відтворювати різні образи, імітувати рухи багатьох тварин.</w:t>
      </w:r>
    </w:p>
    <w:p w:rsidR="00576086" w:rsidRPr="00770797" w:rsidRDefault="00576086" w:rsidP="005760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Проводять рухливі ігри з основними рухами, які діти ще не опа- нували. 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Не вміють діти підлізати не плануйте гру «Кролики». Інакше може з'явитися негативне ставлення до гри. Якщо їх навчили метати, то вони із задоволенням грають в гру «Мисливці і зайці» тощо</w:t>
      </w:r>
    </w:p>
    <w:p w:rsidR="00576086" w:rsidRPr="00770797" w:rsidRDefault="00576086" w:rsidP="005760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b/>
          <w:sz w:val="28"/>
          <w:szCs w:val="28"/>
          <w:lang w:val="uk-UA"/>
        </w:rPr>
        <w:t>Які особливості рухливих ігор</w:t>
      </w:r>
    </w:p>
    <w:p w:rsidR="004139B2" w:rsidRPr="00770797" w:rsidRDefault="004139B2" w:rsidP="005760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Рухлива гра - одночасно й засіб, і метод фізичного виховання. Під час гри малюки реалізують свої розумові й фізичні можливості, відчувають радість від руху, повноти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 xml:space="preserve"> емоційних переживань і спілку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вання, збагачують власний руховий досвід та прагнуть самоствердитися в тому, що найкраще виходить. Особиста участь у грі дає змогу педагогу налагодити партнерські взаємини з вихованцями.</w:t>
      </w:r>
    </w:p>
    <w:p w:rsidR="004139B2" w:rsidRPr="00770797" w:rsidRDefault="004139B2" w:rsidP="0057608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b/>
          <w:sz w:val="28"/>
          <w:szCs w:val="28"/>
          <w:lang w:val="uk-UA"/>
        </w:rPr>
        <w:t>На які види поділяють рухливі ігри</w:t>
      </w:r>
    </w:p>
    <w:p w:rsidR="004139B2" w:rsidRPr="00770797" w:rsidRDefault="004139B2" w:rsidP="0057608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Рухливі ігри поділяють на види за змістом і характером рухо вих дій, за ознакою переважаючого основного руху, ступенем фізичного навантаження, а також ігри та ігрові вправи з елементами спорту. За змістом і характером розрізняють:</w:t>
      </w:r>
    </w:p>
    <w:p w:rsidR="004139B2" w:rsidRPr="00770797" w:rsidRDefault="004139B2" w:rsidP="00413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Сюжетно рухливі ігри</w:t>
      </w:r>
    </w:p>
    <w:p w:rsidR="004139B2" w:rsidRPr="00770797" w:rsidRDefault="004139B2" w:rsidP="00413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Несюжетні рухливі ігри</w:t>
      </w:r>
    </w:p>
    <w:p w:rsidR="004139B2" w:rsidRPr="00770797" w:rsidRDefault="004139B2" w:rsidP="00413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Ігрові вправи</w:t>
      </w:r>
    </w:p>
    <w:p w:rsidR="004139B2" w:rsidRPr="00770797" w:rsidRDefault="004139B2" w:rsidP="00413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Ігри- естафети</w:t>
      </w:r>
    </w:p>
    <w:p w:rsidR="004139B2" w:rsidRPr="00770797" w:rsidRDefault="004139B2" w:rsidP="00413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Змагання</w:t>
      </w:r>
    </w:p>
    <w:p w:rsidR="004139B2" w:rsidRPr="00770797" w:rsidRDefault="004139B2" w:rsidP="004139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Атракціони</w:t>
      </w:r>
    </w:p>
    <w:p w:rsidR="004139B2" w:rsidRPr="00770797" w:rsidRDefault="004139B2" w:rsidP="004139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 основу </w:t>
      </w:r>
      <w:r w:rsidRPr="007707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сюжетних рухливих ігор 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покладено певний сюжет дії людей, тварин, птахів, природні явища тощо. </w:t>
      </w:r>
    </w:p>
    <w:p w:rsidR="004139B2" w:rsidRPr="00770797" w:rsidRDefault="004139B2" w:rsidP="004139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i/>
          <w:sz w:val="28"/>
          <w:szCs w:val="28"/>
          <w:lang w:val="uk-UA"/>
        </w:rPr>
        <w:t>Несюжетні рухливі ігри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передбачають ігрові дії, що пов'язані не з розігруванням сюжету, а з виконанням конкретного рухового завдання - ігри на кшталт ловиток.</w:t>
      </w:r>
    </w:p>
    <w:p w:rsidR="004139B2" w:rsidRPr="00770797" w:rsidRDefault="004139B2" w:rsidP="004139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i/>
          <w:sz w:val="28"/>
          <w:szCs w:val="28"/>
          <w:lang w:val="uk-UA"/>
        </w:rPr>
        <w:t>Естафети к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омандні рухливі ігри на швидкість виконання рухового завдання з обов'язковим передаванням естафети (предмета або дотиком).</w:t>
      </w:r>
    </w:p>
    <w:p w:rsidR="004139B2" w:rsidRPr="00770797" w:rsidRDefault="004139B2" w:rsidP="004139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Змагання 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побудовані на швид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кості виконання рухового завдан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ня, що передбачає боротьбу між двома гравцями, підгрупами дітей, командами одночасно без передачі естафети.</w:t>
      </w:r>
    </w:p>
    <w:p w:rsidR="004139B2" w:rsidRPr="00770797" w:rsidRDefault="004139B2" w:rsidP="004139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Атракціони 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побудовані на елементах змагань. Рухові завдання виконують у незвичних умовах та веселих ситуаціях. Діти змагаються кожен за себе. </w:t>
      </w:r>
    </w:p>
    <w:p w:rsidR="004139B2" w:rsidRPr="00770797" w:rsidRDefault="004139B2" w:rsidP="004139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i/>
          <w:sz w:val="28"/>
          <w:szCs w:val="28"/>
          <w:lang w:val="uk-UA"/>
        </w:rPr>
        <w:t>Ігрові вправи сюжетного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і несюжетного характеру органі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зовані рухові дії, спрямовані на виконання конкретних рухових завдань.</w:t>
      </w:r>
    </w:p>
    <w:p w:rsidR="004139B2" w:rsidRPr="00770797" w:rsidRDefault="004139B2" w:rsidP="004139B2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 w:eastAsia="ru-RU"/>
        </w:rPr>
        <w:t>Чим відрізняється рухлива гра від ігрової вправи?</w:t>
      </w:r>
    </w:p>
    <w:p w:rsidR="004139B2" w:rsidRPr="00770797" w:rsidRDefault="004139B2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Рухлива гра має в основі ігровий задум образний або умовний. Її використовують на</w:t>
      </w:r>
      <w:r w:rsidR="00152A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етапі закріплення та вдоскона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лення рухових навичок. Зміст гри визначає ігрові дії дітей. У грі є сюжет, ролі, правила. Вихов</w:t>
      </w:r>
      <w:r w:rsidR="00152A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атель контролює дотримання пра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вил. Діти грають усією групою або підгрупою. Спільні дії дають змогу дітям радісно переживати, активно рухатися. Завдання ігрової впра</w:t>
      </w:r>
      <w:r w:rsidR="00152A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ви навчити певного руху. Її ви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користовують на етапі розучування рухової дії, закріплення та вдосконалення рухових навичок. Ігрову вправу виконує кожна дитина індивідуально. Виховател</w:t>
      </w:r>
      <w:r w:rsidR="00152A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ь домагається, щоб усі діти за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своїли рухи. Ігровий характер вправ приваблює дітей, викликає позитивні емоції.</w:t>
      </w:r>
    </w:p>
    <w:p w:rsidR="004139B2" w:rsidRPr="00770797" w:rsidRDefault="004139B2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139B2" w:rsidRPr="00770797" w:rsidRDefault="004139B2" w:rsidP="004139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 ознакою основного руху, що переважає, розрізняють ігри:</w:t>
      </w:r>
    </w:p>
    <w:p w:rsidR="004139B2" w:rsidRPr="00770797" w:rsidRDefault="004139B2" w:rsidP="004139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ходьбою</w:t>
      </w:r>
    </w:p>
    <w:p w:rsidR="004139B2" w:rsidRPr="00770797" w:rsidRDefault="004139B2" w:rsidP="004139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Бігом</w:t>
      </w:r>
    </w:p>
    <w:p w:rsidR="004139B2" w:rsidRPr="00770797" w:rsidRDefault="004139B2" w:rsidP="004139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Стрибками</w:t>
      </w:r>
    </w:p>
    <w:p w:rsidR="004139B2" w:rsidRPr="00770797" w:rsidRDefault="004139B2" w:rsidP="004139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Лазінням</w:t>
      </w:r>
    </w:p>
    <w:p w:rsidR="004139B2" w:rsidRPr="00770797" w:rsidRDefault="004139B2" w:rsidP="004139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Метанням</w:t>
      </w:r>
    </w:p>
    <w:p w:rsidR="004139B2" w:rsidRPr="00770797" w:rsidRDefault="004139B2" w:rsidP="004139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 орієнтування в просторі</w:t>
      </w:r>
    </w:p>
    <w:p w:rsidR="004139B2" w:rsidRPr="00770797" w:rsidRDefault="004139B2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139B2" w:rsidRPr="00770797" w:rsidRDefault="004139B2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 ступенем фізичного навантаження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4139B2" w:rsidRPr="00770797" w:rsidRDefault="004139B2" w:rsidP="004139B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Ігри великої рухливості</w:t>
      </w:r>
    </w:p>
    <w:p w:rsidR="004139B2" w:rsidRPr="00770797" w:rsidRDefault="004139B2" w:rsidP="004139B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Середньої рухливості</w:t>
      </w:r>
    </w:p>
    <w:p w:rsidR="004139B2" w:rsidRPr="00770797" w:rsidRDefault="004139B2" w:rsidP="004139B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Малої рухливості</w:t>
      </w:r>
    </w:p>
    <w:p w:rsidR="0099095E" w:rsidRPr="00770797" w:rsidRDefault="0099095E" w:rsidP="009909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4139B2" w:rsidRPr="00770797" w:rsidRDefault="0099095E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ігор </w:t>
      </w:r>
      <w:r w:rsidRPr="007707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великої рухливості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належать ті, зміст яких становлять інтенсивні рухи - біг, стрибки в поєднанні з іншими рухами. У іграх активну участь бере вся група дітей.</w:t>
      </w:r>
    </w:p>
    <w:p w:rsidR="00A227C6" w:rsidRPr="00770797" w:rsidRDefault="00A227C6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9095E" w:rsidRPr="00770797" w:rsidRDefault="0099095E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 іграх </w:t>
      </w:r>
      <w:r w:rsidRPr="007707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середньої рухливості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характер рухів спокійний. У цих і</w:t>
      </w:r>
      <w:r w:rsidR="00A227C6"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грах також бере участь вся гру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па </w:t>
      </w:r>
      <w:r w:rsidR="00152A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дітей. До ігор середньої рухли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вості належать усі хороводні ігри. В </w:t>
      </w:r>
      <w:r w:rsidRPr="007707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 w:eastAsia="ru-RU"/>
        </w:rPr>
        <w:t>іграх малої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рухливості рухи виконують у повільному темпі підгрупа або декілька дітей.</w:t>
      </w:r>
    </w:p>
    <w:p w:rsidR="00A227C6" w:rsidRPr="00770797" w:rsidRDefault="00A227C6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227C6" w:rsidRPr="00770797" w:rsidRDefault="00A227C6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Ігри та ігрові вправи з елементами спорту (баскетбол, футбол, городки та ін.) Такі ігри потребують чіткого пояснення й дотримання правил. які визначають процес змагань</w:t>
      </w:r>
      <w:r w:rsidR="00152A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між окремими дітьми або коман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дами. Кожна дитина має володі ти технікою рухів руховими навичками, які визначають ре- зультат змагань. Адже прагнення результату - характерна особливість таких Ігор. Що старші діти, то </w:t>
      </w:r>
      <w:r w:rsidR="00152AC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більше їх хвилює позитивний ре</w:t>
      </w: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зультат, перемога. </w:t>
      </w:r>
    </w:p>
    <w:p w:rsidR="00A227C6" w:rsidRPr="00770797" w:rsidRDefault="00A227C6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227C6" w:rsidRPr="00770797" w:rsidRDefault="00A227C6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Спортивні рухливі ігри ефективні за таких умов: </w:t>
      </w:r>
    </w:p>
    <w:p w:rsidR="00A227C6" w:rsidRPr="00770797" w:rsidRDefault="00A227C6" w:rsidP="004139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227C6" w:rsidRPr="00770797" w:rsidRDefault="00A227C6" w:rsidP="00A227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Різноманітність рухового змісту</w:t>
      </w:r>
    </w:p>
    <w:p w:rsidR="00A227C6" w:rsidRPr="00770797" w:rsidRDefault="00A227C6" w:rsidP="00A227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достатня кількість атрибутів та обладнання. </w:t>
      </w:r>
    </w:p>
    <w:p w:rsidR="00A227C6" w:rsidRPr="00770797" w:rsidRDefault="00A227C6" w:rsidP="00A227C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зручне та безпечне місце проведення</w:t>
      </w:r>
    </w:p>
    <w:p w:rsidR="00A227C6" w:rsidRPr="00770797" w:rsidRDefault="00A227C6" w:rsidP="00A227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227C6" w:rsidRPr="00770797" w:rsidRDefault="00A227C6" w:rsidP="00A227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Що врахувати, аби діти захопилися грою</w:t>
      </w:r>
    </w:p>
    <w:p w:rsidR="00A227C6" w:rsidRPr="00770797" w:rsidRDefault="00A227C6" w:rsidP="004139B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4139B2" w:rsidRPr="00770797" w:rsidRDefault="00A227C6" w:rsidP="004139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Уникнути одноманітності й нав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антажити різні групи м'язів ді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тей, зберегти їхній інтерес до рух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ової діяльності допоможе плану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вання рухливих ігор на перспективу — місяць або квартал. Складіть графік їх проведення заздалегідь. Урахуйте ті ігри, що розучуватиме з дітьми під час занять інструктор 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з фізкультури. Розробіть карто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теку рухливих ігор для своєї вікової групи. Готова добірка рухливих ігор дасть змогу оперативно вносити зміни до календарного плану освітньої роботи, ознайомлювати батьків із життям дітей у дитячому садку, швидко підготувати фізкультурну розвагу тощо.</w:t>
      </w:r>
    </w:p>
    <w:p w:rsidR="00A056DB" w:rsidRPr="00770797" w:rsidRDefault="00A056DB" w:rsidP="00A056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Щоб рухлива гра принесла дітя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м користь і задоволення, насам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перед визначте мету її проведення:</w:t>
      </w:r>
    </w:p>
    <w:p w:rsidR="00A056DB" w:rsidRPr="00770797" w:rsidRDefault="00A056DB" w:rsidP="00A056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розвивати швидкісні, сило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ві, швидкісно-силові, координа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ційні, вольові здатності; витривалість, гнучкість та інші фізичні якості; </w:t>
      </w:r>
    </w:p>
    <w:p w:rsidR="00A056DB" w:rsidRPr="00770797" w:rsidRDefault="00A056DB" w:rsidP="00A056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навички стрибків, метання, лазіння, повзання, різних видів бігу, ходьби. </w:t>
      </w:r>
    </w:p>
    <w:p w:rsidR="00A056DB" w:rsidRPr="00770797" w:rsidRDefault="00A056DB" w:rsidP="00A056D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lastRenderedPageBreak/>
        <w:t>тренувати окремі групи м'язів тіла шиї та потилиці, плечового поясу, плеча, передпліччя, кисті, спини, живота, стегна, гомілки, стопи.</w:t>
      </w:r>
    </w:p>
    <w:p w:rsidR="00A056DB" w:rsidRPr="00770797" w:rsidRDefault="00A056DB" w:rsidP="00A056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Упродовж року плануйте 1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0-12 нових рухливих ігор. Озна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йомте дітей з новою грою і розучуйте її протягом двох-чотирьох днів підряд на прогулян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ці. Пам'ятайте перш ніж запропо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нувати дітям нову гру на певні основні рухи, слід попередньо вивчити їх на фізкультурному занятті. Використовуйте різні варіанти однієї гри. Із квітня п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о жовтень щодня плануйте різно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манітні рухливі ігри з м'ячем.</w:t>
      </w:r>
    </w:p>
    <w:p w:rsidR="00A056DB" w:rsidRPr="00770797" w:rsidRDefault="00A056DB" w:rsidP="00A056DB">
      <w:pPr>
        <w:pStyle w:val="a4"/>
        <w:rPr>
          <w:b/>
          <w:sz w:val="28"/>
          <w:szCs w:val="28"/>
          <w:lang w:val="uk-UA"/>
        </w:rPr>
      </w:pPr>
      <w:r w:rsidRPr="00770797">
        <w:rPr>
          <w:b/>
          <w:sz w:val="28"/>
          <w:szCs w:val="28"/>
        </w:rPr>
        <w:t>Як правильно розподілити рухливі ігри впродовж дня</w:t>
      </w:r>
    </w:p>
    <w:p w:rsidR="00A056DB" w:rsidRPr="00770797" w:rsidRDefault="00A056DB" w:rsidP="00A056DB">
      <w:pPr>
        <w:pStyle w:val="a4"/>
        <w:rPr>
          <w:sz w:val="28"/>
          <w:szCs w:val="28"/>
        </w:rPr>
      </w:pPr>
      <w:r w:rsidRPr="00770797">
        <w:rPr>
          <w:color w:val="000000"/>
          <w:sz w:val="28"/>
          <w:szCs w:val="28"/>
        </w:rPr>
        <w:t>У кожній віковій групі плануйте 8-10 рухливих ігор впродовж дня. Під час ранкового</w:t>
      </w:r>
      <w:r w:rsidRPr="00770797">
        <w:rPr>
          <w:color w:val="000000"/>
          <w:sz w:val="28"/>
          <w:szCs w:val="28"/>
          <w:lang w:val="uk-UA"/>
        </w:rPr>
        <w:t xml:space="preserve"> </w:t>
      </w:r>
      <w:r w:rsidRPr="00770797">
        <w:rPr>
          <w:color w:val="000000"/>
          <w:sz w:val="28"/>
          <w:szCs w:val="28"/>
        </w:rPr>
        <w:t xml:space="preserve">прийому проводьте одну-три рухливі гри малої рухливості </w:t>
      </w:r>
    </w:p>
    <w:p w:rsidR="00A056DB" w:rsidRPr="00770797" w:rsidRDefault="00152AC7" w:rsidP="00A056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 </w:t>
      </w:r>
      <w:r w:rsidR="00A056DB"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киданням і ловінням предметів; </w:t>
      </w:r>
    </w:p>
    <w:p w:rsidR="00A056DB" w:rsidRPr="00770797" w:rsidRDefault="00A056DB" w:rsidP="00A056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предметами; </w:t>
      </w:r>
    </w:p>
    <w:p w:rsidR="00A056DB" w:rsidRPr="00770797" w:rsidRDefault="00A056DB" w:rsidP="00A056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метанням;</w:t>
      </w:r>
    </w:p>
    <w:p w:rsidR="00A056DB" w:rsidRPr="00770797" w:rsidRDefault="00A056DB" w:rsidP="00A056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хороводні ігри</w:t>
      </w:r>
    </w:p>
    <w:p w:rsidR="00A056DB" w:rsidRPr="00770797" w:rsidRDefault="00A056DB" w:rsidP="00A056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атракціони</w:t>
      </w:r>
    </w:p>
    <w:p w:rsidR="00A056DB" w:rsidRPr="00770797" w:rsidRDefault="00A056DB" w:rsidP="00A056D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ігрові вправи</w:t>
      </w:r>
    </w:p>
    <w:p w:rsidR="00A056DB" w:rsidRPr="00770797" w:rsidRDefault="00A056DB" w:rsidP="00A056DB">
      <w:pPr>
        <w:pStyle w:val="a4"/>
        <w:rPr>
          <w:sz w:val="28"/>
          <w:szCs w:val="28"/>
          <w:lang w:val="uk-UA"/>
        </w:rPr>
      </w:pPr>
      <w:r w:rsidRPr="00770797">
        <w:rPr>
          <w:sz w:val="28"/>
          <w:szCs w:val="28"/>
        </w:rPr>
        <w:t>Під час першої та другої прогулянки планують по три -чотири середньої й великої рухливості</w:t>
      </w:r>
    </w:p>
    <w:p w:rsidR="00A056DB" w:rsidRPr="00770797" w:rsidRDefault="00A056DB" w:rsidP="00A056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різними основними рухами; </w:t>
      </w:r>
    </w:p>
    <w:p w:rsidR="00A056DB" w:rsidRPr="00770797" w:rsidRDefault="00A056DB" w:rsidP="00A056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змагального характеру - змагання, естафети;</w:t>
      </w:r>
    </w:p>
    <w:p w:rsidR="00A056DB" w:rsidRPr="00770797" w:rsidRDefault="00A056DB" w:rsidP="00A056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м'ячами; </w:t>
      </w:r>
    </w:p>
    <w:p w:rsidR="00A056DB" w:rsidRPr="00770797" w:rsidRDefault="00A056DB" w:rsidP="00A056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українські народні рухливі ігри; </w:t>
      </w:r>
    </w:p>
    <w:p w:rsidR="00A056DB" w:rsidRPr="00770797" w:rsidRDefault="00A056DB" w:rsidP="00A056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 та вправи з елементами спорту;</w:t>
      </w:r>
    </w:p>
    <w:p w:rsidR="00A056DB" w:rsidRPr="00770797" w:rsidRDefault="00A056DB" w:rsidP="00A056D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ігри- ловитки</w:t>
      </w:r>
    </w:p>
    <w:p w:rsidR="00A056DB" w:rsidRPr="00770797" w:rsidRDefault="00A056DB" w:rsidP="00A056DB">
      <w:pPr>
        <w:pStyle w:val="a4"/>
        <w:rPr>
          <w:sz w:val="28"/>
          <w:szCs w:val="28"/>
          <w:lang w:val="uk-UA"/>
        </w:rPr>
      </w:pPr>
      <w:r w:rsidRPr="00770797">
        <w:rPr>
          <w:sz w:val="28"/>
          <w:szCs w:val="28"/>
          <w:lang w:val="uk-UA"/>
        </w:rPr>
        <w:t>Планувати й проводити ігри середньої та великої рухливості сюжетного характеру й безсюжетні на кшталт ловиток слід з усією групою дітей. Це такі ігри: «Квач», «Кіт і миші», «Хитра лисиця», «Вовк у рову», «Гуси-лебеді», «Два морози», «Чия ланка швидше збе- реться» тощо. Ігри з елементами спорту, спортивні вправи, змагання, атракціони, ігри з предметами, з м'ячами плануйте та проводьте з підгрупами. Інші діти в цей час граю</w:t>
      </w:r>
      <w:r w:rsidR="00152AC7">
        <w:rPr>
          <w:sz w:val="28"/>
          <w:szCs w:val="28"/>
          <w:lang w:val="uk-UA"/>
        </w:rPr>
        <w:t>ть у пісочниці, у м'яч, стриба</w:t>
      </w:r>
      <w:r w:rsidRPr="00770797">
        <w:rPr>
          <w:sz w:val="28"/>
          <w:szCs w:val="28"/>
          <w:lang w:val="uk-UA"/>
        </w:rPr>
        <w:t>ють із скакалкою тощо.</w:t>
      </w:r>
    </w:p>
    <w:p w:rsidR="00A056DB" w:rsidRPr="00770797" w:rsidRDefault="00A056DB" w:rsidP="00A056DB">
      <w:pPr>
        <w:pStyle w:val="a4"/>
        <w:rPr>
          <w:sz w:val="28"/>
          <w:szCs w:val="28"/>
          <w:lang w:val="uk-UA"/>
        </w:rPr>
      </w:pPr>
      <w:r w:rsidRPr="00770797">
        <w:rPr>
          <w:sz w:val="28"/>
          <w:szCs w:val="28"/>
          <w:lang w:val="uk-UA"/>
        </w:rPr>
        <w:t>Естафети також проводьте за підгрупами. Оптимальна кількість гравців у команді для проведення естафет - 6-8 осіб. Якщо в групі багато дітей, організуйте три-чотири команди. Але такий розподіл може ускладнити суддівство. Тож варто запропонуват</w:t>
      </w:r>
      <w:r w:rsidR="00152AC7">
        <w:rPr>
          <w:sz w:val="28"/>
          <w:szCs w:val="28"/>
          <w:lang w:val="uk-UA"/>
        </w:rPr>
        <w:t>и дітям змага</w:t>
      </w:r>
      <w:r w:rsidRPr="00770797">
        <w:rPr>
          <w:sz w:val="28"/>
          <w:szCs w:val="28"/>
          <w:lang w:val="uk-UA"/>
        </w:rPr>
        <w:t xml:space="preserve">тися по черзі спочатку </w:t>
      </w:r>
      <w:r w:rsidRPr="00770797">
        <w:rPr>
          <w:sz w:val="28"/>
          <w:szCs w:val="28"/>
          <w:lang w:val="uk-UA"/>
        </w:rPr>
        <w:lastRenderedPageBreak/>
        <w:t xml:space="preserve">перші дві команди, потім інші. - За підгрупами також організовуйте ігри типу </w:t>
      </w:r>
      <w:r w:rsidR="00152AC7">
        <w:rPr>
          <w:sz w:val="28"/>
          <w:szCs w:val="28"/>
          <w:lang w:val="uk-UA"/>
        </w:rPr>
        <w:t>«Лови, кидай, па</w:t>
      </w:r>
      <w:r w:rsidRPr="00770797">
        <w:rPr>
          <w:sz w:val="28"/>
          <w:szCs w:val="28"/>
          <w:lang w:val="uk-UA"/>
        </w:rPr>
        <w:t>дати не давай», «Їстівне - неїстівне</w:t>
      </w:r>
      <w:r w:rsidR="00152AC7">
        <w:rPr>
          <w:sz w:val="28"/>
          <w:szCs w:val="28"/>
          <w:lang w:val="uk-UA"/>
        </w:rPr>
        <w:t>», «Хустинка». Адже дітям неці</w:t>
      </w:r>
      <w:r w:rsidRPr="00770797">
        <w:rPr>
          <w:sz w:val="28"/>
          <w:szCs w:val="28"/>
          <w:lang w:val="uk-UA"/>
        </w:rPr>
        <w:t>каво стояти й чекати, поки до них дійде м'яч, чи сидіти навпочіпки, поки біля них упаде хустинка.</w:t>
      </w:r>
    </w:p>
    <w:p w:rsidR="00A056DB" w:rsidRPr="00770797" w:rsidRDefault="00A056DB" w:rsidP="00A056DB">
      <w:pPr>
        <w:pStyle w:val="a4"/>
        <w:rPr>
          <w:sz w:val="28"/>
          <w:szCs w:val="28"/>
        </w:rPr>
      </w:pPr>
      <w:r w:rsidRPr="00770797">
        <w:rPr>
          <w:sz w:val="28"/>
          <w:szCs w:val="28"/>
        </w:rPr>
        <w:t>У вечірні години плануйте одну-дві рухливі гри малої рухливості:</w:t>
      </w:r>
    </w:p>
    <w:p w:rsidR="00852DDD" w:rsidRPr="00770797" w:rsidRDefault="00852DDD" w:rsidP="00852D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атракціони;</w:t>
      </w:r>
    </w:p>
    <w:p w:rsidR="00852DDD" w:rsidRPr="00770797" w:rsidRDefault="00852DDD" w:rsidP="00852D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рухливі ігри та ігрові вправи з предметами</w:t>
      </w:r>
    </w:p>
    <w:p w:rsidR="00852DDD" w:rsidRPr="00770797" w:rsidRDefault="00852DDD" w:rsidP="00852D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хороводні ігри; </w:t>
      </w:r>
    </w:p>
    <w:p w:rsidR="00852DDD" w:rsidRPr="00770797" w:rsidRDefault="00852DDD" w:rsidP="00852DD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ігри для розвитку дрібної моторики, окоміру - за столом.</w:t>
      </w:r>
    </w:p>
    <w:p w:rsidR="00852DDD" w:rsidRPr="00770797" w:rsidRDefault="00852DDD" w:rsidP="00A056DB">
      <w:pPr>
        <w:pStyle w:val="a4"/>
        <w:rPr>
          <w:sz w:val="28"/>
          <w:szCs w:val="28"/>
          <w:lang w:val="uk-UA"/>
        </w:rPr>
      </w:pPr>
      <w:r w:rsidRPr="00770797">
        <w:rPr>
          <w:sz w:val="28"/>
          <w:szCs w:val="28"/>
        </w:rPr>
        <w:t xml:space="preserve">Рекомендації щодо особливостей проведення рухливих ігор у різних вікових групах подано в Додатку 1. </w:t>
      </w:r>
    </w:p>
    <w:p w:rsidR="00A056DB" w:rsidRPr="00770797" w:rsidRDefault="00852DDD" w:rsidP="00A056DB">
      <w:pPr>
        <w:pStyle w:val="a4"/>
        <w:rPr>
          <w:b/>
          <w:sz w:val="28"/>
          <w:szCs w:val="28"/>
          <w:lang w:val="uk-UA"/>
        </w:rPr>
      </w:pPr>
      <w:r w:rsidRPr="00770797">
        <w:rPr>
          <w:b/>
          <w:sz w:val="28"/>
          <w:szCs w:val="28"/>
        </w:rPr>
        <w:t>Орієнтовний перелік ігор на день для дітей старшого Дошкільного віку</w:t>
      </w:r>
    </w:p>
    <w:p w:rsidR="00852DDD" w:rsidRPr="00770797" w:rsidRDefault="00852DDD" w:rsidP="00A056DB">
      <w:pPr>
        <w:pStyle w:val="a4"/>
        <w:rPr>
          <w:i/>
          <w:sz w:val="28"/>
          <w:szCs w:val="28"/>
          <w:lang w:val="uk-UA"/>
        </w:rPr>
      </w:pPr>
      <w:r w:rsidRPr="00770797">
        <w:rPr>
          <w:i/>
          <w:sz w:val="28"/>
          <w:szCs w:val="28"/>
          <w:lang w:val="uk-UA"/>
        </w:rPr>
        <w:t>Ранок:</w:t>
      </w:r>
    </w:p>
    <w:p w:rsidR="00852DDD" w:rsidRPr="00770797" w:rsidRDefault="00852DDD" w:rsidP="00A056DB">
      <w:pPr>
        <w:pStyle w:val="a4"/>
        <w:rPr>
          <w:sz w:val="28"/>
          <w:szCs w:val="28"/>
          <w:lang w:val="uk-UA"/>
        </w:rPr>
      </w:pPr>
      <w:r w:rsidRPr="00770797">
        <w:rPr>
          <w:sz w:val="28"/>
          <w:szCs w:val="28"/>
          <w:lang w:val="uk-UA"/>
        </w:rPr>
        <w:t xml:space="preserve">Ігрова вправа &lt;&lt;Кегельбан&gt;&gt;&gt; прокочування Атракціон «Візьми кубик» - ходьба по колу. м'яча в ціль. </w:t>
      </w:r>
    </w:p>
    <w:p w:rsidR="00852DDD" w:rsidRPr="00770797" w:rsidRDefault="00852DDD" w:rsidP="00A056DB">
      <w:pPr>
        <w:pStyle w:val="a4"/>
        <w:rPr>
          <w:b/>
          <w:sz w:val="28"/>
          <w:szCs w:val="28"/>
          <w:lang w:val="uk-UA"/>
        </w:rPr>
      </w:pPr>
      <w:r w:rsidRPr="00770797">
        <w:rPr>
          <w:b/>
          <w:sz w:val="28"/>
          <w:szCs w:val="28"/>
          <w:lang w:val="uk-UA"/>
        </w:rPr>
        <w:t>Перша прогулянка:</w:t>
      </w:r>
    </w:p>
    <w:p w:rsidR="00852DDD" w:rsidRPr="00770797" w:rsidRDefault="00852DDD" w:rsidP="00A056DB">
      <w:pPr>
        <w:pStyle w:val="a4"/>
        <w:rPr>
          <w:sz w:val="28"/>
          <w:szCs w:val="28"/>
          <w:lang w:val="uk-UA"/>
        </w:rPr>
      </w:pPr>
      <w:r w:rsidRPr="00770797">
        <w:rPr>
          <w:sz w:val="28"/>
          <w:szCs w:val="28"/>
          <w:lang w:val="uk-UA"/>
        </w:rPr>
        <w:t>Рухлива гра «Птахи і зозуля» біг.</w:t>
      </w:r>
      <w:r w:rsidRPr="00770797">
        <w:rPr>
          <w:sz w:val="28"/>
          <w:szCs w:val="28"/>
        </w:rPr>
        <w:t xml:space="preserve"> </w:t>
      </w:r>
      <w:r w:rsidRPr="00770797">
        <w:rPr>
          <w:sz w:val="28"/>
          <w:szCs w:val="28"/>
          <w:lang w:val="uk-UA"/>
        </w:rPr>
        <w:t>Рухлива гра «Вовк у рову» стрибки з розбігу в довжину, біг. Ігрова вправа «Перекинь м'яч</w:t>
      </w:r>
      <w:r w:rsidR="00152AC7">
        <w:rPr>
          <w:sz w:val="28"/>
          <w:szCs w:val="28"/>
          <w:lang w:val="uk-UA"/>
        </w:rPr>
        <w:t>» перекидання м'ячів один од</w:t>
      </w:r>
      <w:r w:rsidRPr="00770797">
        <w:rPr>
          <w:sz w:val="28"/>
          <w:szCs w:val="28"/>
          <w:lang w:val="uk-UA"/>
        </w:rPr>
        <w:t>ному обома руками із-за голови, від грудей (за підгрупами). Рухлива гра «Кривий танок» ходьба в різних напрямках (за підгрупами).</w:t>
      </w:r>
    </w:p>
    <w:p w:rsidR="00852DDD" w:rsidRPr="00770797" w:rsidRDefault="00852DDD" w:rsidP="00A056DB">
      <w:pPr>
        <w:pStyle w:val="a4"/>
        <w:rPr>
          <w:b/>
          <w:sz w:val="28"/>
          <w:szCs w:val="28"/>
          <w:lang w:val="uk-UA"/>
        </w:rPr>
      </w:pPr>
      <w:r w:rsidRPr="00770797">
        <w:rPr>
          <w:b/>
          <w:sz w:val="28"/>
          <w:szCs w:val="28"/>
          <w:lang w:val="uk-UA"/>
        </w:rPr>
        <w:t>Друга прогулянка:</w:t>
      </w:r>
    </w:p>
    <w:p w:rsidR="00852DDD" w:rsidRPr="00770797" w:rsidRDefault="00852DDD" w:rsidP="00A056DB">
      <w:pPr>
        <w:pStyle w:val="a4"/>
        <w:rPr>
          <w:sz w:val="28"/>
          <w:szCs w:val="28"/>
          <w:lang w:val="uk-UA"/>
        </w:rPr>
      </w:pPr>
      <w:r w:rsidRPr="00770797">
        <w:rPr>
          <w:sz w:val="28"/>
          <w:szCs w:val="28"/>
          <w:lang w:val="uk-UA"/>
        </w:rPr>
        <w:t>Рухлива гра «Піймай вужа за хвіст» - біг. Змагання/естафета «Цільс</w:t>
      </w:r>
      <w:r w:rsidR="00152AC7">
        <w:rPr>
          <w:sz w:val="28"/>
          <w:szCs w:val="28"/>
          <w:lang w:val="uk-UA"/>
        </w:rPr>
        <w:t>я краще» метання в горизонталь</w:t>
      </w:r>
      <w:r w:rsidRPr="00770797">
        <w:rPr>
          <w:sz w:val="28"/>
          <w:szCs w:val="28"/>
          <w:lang w:val="uk-UA"/>
        </w:rPr>
        <w:t>ну ціль (за підгрупами).</w:t>
      </w:r>
    </w:p>
    <w:p w:rsidR="00491C20" w:rsidRPr="00770797" w:rsidRDefault="00491C20" w:rsidP="00A056DB">
      <w:pPr>
        <w:pStyle w:val="a4"/>
        <w:rPr>
          <w:b/>
          <w:sz w:val="28"/>
          <w:szCs w:val="28"/>
          <w:lang w:val="uk-UA"/>
        </w:rPr>
      </w:pPr>
      <w:r w:rsidRPr="00770797">
        <w:rPr>
          <w:b/>
          <w:sz w:val="28"/>
          <w:szCs w:val="28"/>
          <w:lang w:val="uk-UA"/>
        </w:rPr>
        <w:t>Вечір:</w:t>
      </w:r>
    </w:p>
    <w:p w:rsidR="00A056DB" w:rsidRPr="00770797" w:rsidRDefault="00491C20" w:rsidP="00A056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>Рухлива гра «Подоляночка» - ходьба по колу</w:t>
      </w:r>
    </w:p>
    <w:p w:rsidR="00491C20" w:rsidRPr="00770797" w:rsidRDefault="00491C20" w:rsidP="00A056DB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Ознайомлюйте батьків з іграми, яких навчаєте вихованців. Тоді 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вони матимуть змогу вдома вклю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читися до рухової діяльності своїх малюків як партнери, а не тільки вб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олівати за них під час фізкуль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турних свят і розваг у дитячому садку. Рухливі ігри незамінний засіб фізичного виховання дітей. Вони потребують певних зусиль в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ід вихователя, спеціального об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>ладнання тощо. Але ці зусилля не б</w:t>
      </w:r>
      <w:r w:rsidR="00152AC7">
        <w:rPr>
          <w:rFonts w:ascii="Times New Roman" w:hAnsi="Times New Roman" w:cs="Times New Roman"/>
          <w:sz w:val="28"/>
          <w:szCs w:val="28"/>
          <w:lang w:val="uk-UA"/>
        </w:rPr>
        <w:t>удуть марними. Ви отримаєте по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t xml:space="preserve">двійне задоволення </w:t>
      </w:r>
      <w:r w:rsidRPr="00770797">
        <w:rPr>
          <w:rFonts w:ascii="Times New Roman" w:hAnsi="Times New Roman" w:cs="Times New Roman"/>
          <w:sz w:val="28"/>
          <w:szCs w:val="28"/>
          <w:lang w:val="uk-UA"/>
        </w:rPr>
        <w:lastRenderedPageBreak/>
        <w:t>емоційне й професійне. Тож будьте цікавими для своїх вихованців та для самих себе. Просто спробуйте.</w:t>
      </w:r>
    </w:p>
    <w:p w:rsidR="00491C20" w:rsidRPr="00770797" w:rsidRDefault="00491C20" w:rsidP="00A056D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80A2E" w:rsidRPr="00770797" w:rsidRDefault="00A80A2E" w:rsidP="00A80A2E">
      <w:pPr>
        <w:pStyle w:val="a4"/>
        <w:rPr>
          <w:b/>
          <w:sz w:val="28"/>
          <w:szCs w:val="28"/>
        </w:rPr>
      </w:pPr>
      <w:r w:rsidRPr="00770797">
        <w:rPr>
          <w:b/>
          <w:sz w:val="28"/>
          <w:szCs w:val="28"/>
        </w:rPr>
        <w:t>7 порад вихователю як правильно дібрати рухливі ігри для дошільників</w:t>
      </w:r>
    </w:p>
    <w:p w:rsidR="00A80A2E" w:rsidRPr="00770797" w:rsidRDefault="00A80A2E" w:rsidP="00A80A2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Орієнтуйтеся на вимоги освітньої програми, за якою працює група; враховуйте вік дітей, їхні інтереси, фізичну підготовленість, місце й час проведення, погодні умови</w:t>
      </w:r>
    </w:p>
    <w:p w:rsidR="00A80A2E" w:rsidRPr="00770797" w:rsidRDefault="00A80A2E" w:rsidP="00A80A2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Добирайте рухливі ігри з рівномірним фізичним навантаженням на різні групи м'язів </w:t>
      </w:r>
    </w:p>
    <w:p w:rsidR="00A80A2E" w:rsidRPr="00770797" w:rsidRDefault="00A80A2E" w:rsidP="00A80A2E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Ураховуйте життєвий досвід дітей, їхні знання й уявлення про довкілля</w:t>
      </w:r>
    </w:p>
    <w:p w:rsidR="00A80A2E" w:rsidRPr="00770797" w:rsidRDefault="00A80A2E" w:rsidP="00A80A2E">
      <w:pPr>
        <w:pStyle w:val="a3"/>
        <w:numPr>
          <w:ilvl w:val="0"/>
          <w:numId w:val="10"/>
        </w:numPr>
        <w:spacing w:after="0" w:line="240" w:lineRule="auto"/>
        <w:rPr>
          <w:rStyle w:val="oypena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Style w:val="oypena"/>
          <w:rFonts w:ascii="Times New Roman" w:hAnsi="Times New Roman" w:cs="Times New Roman"/>
          <w:color w:val="191919"/>
          <w:sz w:val="28"/>
          <w:szCs w:val="28"/>
        </w:rPr>
        <w:t>Уникайте повторення тих самих ігор упродовж двох тижнів поспіль</w:t>
      </w:r>
    </w:p>
    <w:p w:rsidR="00A80A2E" w:rsidRPr="00770797" w:rsidRDefault="00A80A2E" w:rsidP="00A80A2E">
      <w:pPr>
        <w:pStyle w:val="a3"/>
        <w:numPr>
          <w:ilvl w:val="0"/>
          <w:numId w:val="10"/>
        </w:numPr>
        <w:spacing w:after="0" w:line="240" w:lineRule="auto"/>
        <w:rPr>
          <w:rStyle w:val="oypena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Style w:val="oypena"/>
          <w:rFonts w:ascii="Times New Roman" w:hAnsi="Times New Roman" w:cs="Times New Roman"/>
          <w:color w:val="191919"/>
          <w:sz w:val="28"/>
          <w:szCs w:val="28"/>
        </w:rPr>
        <w:t>Плануйте рухливі ігри відповідно до сезону, погодніх умов</w:t>
      </w:r>
    </w:p>
    <w:p w:rsidR="00A80A2E" w:rsidRPr="00770797" w:rsidRDefault="00A80A2E" w:rsidP="00A80A2E">
      <w:pPr>
        <w:pStyle w:val="a3"/>
        <w:numPr>
          <w:ilvl w:val="0"/>
          <w:numId w:val="10"/>
        </w:numPr>
        <w:spacing w:after="0" w:line="240" w:lineRule="auto"/>
        <w:rPr>
          <w:rStyle w:val="oypena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Style w:val="oypena"/>
          <w:rFonts w:ascii="Times New Roman" w:hAnsi="Times New Roman" w:cs="Times New Roman"/>
          <w:color w:val="191919"/>
          <w:sz w:val="28"/>
          <w:szCs w:val="28"/>
        </w:rPr>
        <w:t>Вивчіть із дітьми основний рух під час фізкультурного заняття, а відтак пропонуйте нову гру на цей рух.</w:t>
      </w:r>
    </w:p>
    <w:p w:rsidR="00A80A2E" w:rsidRPr="00770797" w:rsidRDefault="00A80A2E" w:rsidP="00A80A2E">
      <w:pPr>
        <w:pStyle w:val="a3"/>
        <w:numPr>
          <w:ilvl w:val="0"/>
          <w:numId w:val="10"/>
        </w:numPr>
        <w:spacing w:after="0" w:line="240" w:lineRule="auto"/>
        <w:rPr>
          <w:rStyle w:val="oypena"/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70797">
        <w:rPr>
          <w:rStyle w:val="oypena"/>
          <w:rFonts w:ascii="Times New Roman" w:hAnsi="Times New Roman" w:cs="Times New Roman"/>
          <w:color w:val="191919"/>
          <w:sz w:val="28"/>
          <w:szCs w:val="28"/>
        </w:rPr>
        <w:t>Застосовуйте рухливі ігри різних видів - за змістом і характером рухових дій, за ознакою основного руху, що переважає, за ступенем фізичного навантаження, а також ігри та ігрові вправи з елементами спорту</w:t>
      </w:r>
    </w:p>
    <w:p w:rsidR="00A056DB" w:rsidRPr="00770797" w:rsidRDefault="00A056DB" w:rsidP="00A056D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056DB" w:rsidRPr="00770797" w:rsidSect="0078328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C7" w:rsidRDefault="00152AC7" w:rsidP="00152AC7">
      <w:pPr>
        <w:spacing w:after="0" w:line="240" w:lineRule="auto"/>
      </w:pPr>
      <w:r>
        <w:separator/>
      </w:r>
    </w:p>
  </w:endnote>
  <w:endnote w:type="continuationSeparator" w:id="0">
    <w:p w:rsidR="00152AC7" w:rsidRDefault="00152AC7" w:rsidP="0015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8244756"/>
      <w:docPartObj>
        <w:docPartGallery w:val="Page Numbers (Bottom of Page)"/>
        <w:docPartUnique/>
      </w:docPartObj>
    </w:sdtPr>
    <w:sdtContent>
      <w:p w:rsidR="00152AC7" w:rsidRDefault="00152A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152AC7" w:rsidRDefault="00152A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C7" w:rsidRDefault="00152AC7" w:rsidP="00152AC7">
      <w:pPr>
        <w:spacing w:after="0" w:line="240" w:lineRule="auto"/>
      </w:pPr>
      <w:r>
        <w:separator/>
      </w:r>
    </w:p>
  </w:footnote>
  <w:footnote w:type="continuationSeparator" w:id="0">
    <w:p w:rsidR="00152AC7" w:rsidRDefault="00152AC7" w:rsidP="00152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D2C13"/>
    <w:multiLevelType w:val="multilevel"/>
    <w:tmpl w:val="2022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71430"/>
    <w:multiLevelType w:val="hybridMultilevel"/>
    <w:tmpl w:val="5F803B8E"/>
    <w:lvl w:ilvl="0" w:tplc="D7DCCA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60CA2"/>
    <w:multiLevelType w:val="multilevel"/>
    <w:tmpl w:val="A64C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4646A"/>
    <w:multiLevelType w:val="hybridMultilevel"/>
    <w:tmpl w:val="EC8A2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A3304"/>
    <w:multiLevelType w:val="hybridMultilevel"/>
    <w:tmpl w:val="A8729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94C96"/>
    <w:multiLevelType w:val="hybridMultilevel"/>
    <w:tmpl w:val="994EC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54187"/>
    <w:multiLevelType w:val="hybridMultilevel"/>
    <w:tmpl w:val="5072B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36BDF"/>
    <w:multiLevelType w:val="hybridMultilevel"/>
    <w:tmpl w:val="27BE1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697713"/>
    <w:multiLevelType w:val="multilevel"/>
    <w:tmpl w:val="A600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1E1F86"/>
    <w:multiLevelType w:val="hybridMultilevel"/>
    <w:tmpl w:val="11D8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6086"/>
    <w:rsid w:val="00152AC7"/>
    <w:rsid w:val="0016512F"/>
    <w:rsid w:val="00411DAE"/>
    <w:rsid w:val="004139B2"/>
    <w:rsid w:val="00491C20"/>
    <w:rsid w:val="00576086"/>
    <w:rsid w:val="00770797"/>
    <w:rsid w:val="00783285"/>
    <w:rsid w:val="00852DDD"/>
    <w:rsid w:val="00881EA4"/>
    <w:rsid w:val="0099095E"/>
    <w:rsid w:val="00A056DB"/>
    <w:rsid w:val="00A227C6"/>
    <w:rsid w:val="00A80A2E"/>
    <w:rsid w:val="00E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8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9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gsua">
    <w:name w:val="cvgsua"/>
    <w:basedOn w:val="a"/>
    <w:rsid w:val="00A0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ypena">
    <w:name w:val="oypena"/>
    <w:basedOn w:val="a0"/>
    <w:rsid w:val="00A056DB"/>
  </w:style>
  <w:style w:type="paragraph" w:styleId="a5">
    <w:name w:val="header"/>
    <w:basedOn w:val="a"/>
    <w:link w:val="a6"/>
    <w:uiPriority w:val="99"/>
    <w:unhideWhenUsed/>
    <w:rsid w:val="0015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2AC7"/>
  </w:style>
  <w:style w:type="paragraph" w:styleId="a7">
    <w:name w:val="footer"/>
    <w:basedOn w:val="a"/>
    <w:link w:val="a8"/>
    <w:uiPriority w:val="99"/>
    <w:unhideWhenUsed/>
    <w:rsid w:val="00152A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2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8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MXos</dc:creator>
  <cp:keywords/>
  <dc:description/>
  <cp:lastModifiedBy>Admin</cp:lastModifiedBy>
  <cp:revision>10</cp:revision>
  <dcterms:created xsi:type="dcterms:W3CDTF">2023-10-12T12:34:00Z</dcterms:created>
  <dcterms:modified xsi:type="dcterms:W3CDTF">2023-10-20T11:45:00Z</dcterms:modified>
</cp:coreProperties>
</file>